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80DF0" w14:textId="77777777" w:rsidR="00673B92" w:rsidRPr="0048117F" w:rsidRDefault="00673B92" w:rsidP="00673B92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  <w:r w:rsidRPr="0048117F"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  <w:t>The Alluvial Diamond Mining (Amendment) Rules, 2006</w:t>
      </w:r>
    </w:p>
    <w:p w14:paraId="0302CC6F" w14:textId="78470355" w:rsidR="00673B92" w:rsidRPr="0048117F" w:rsidRDefault="00673B92" w:rsidP="00673B92">
      <w:pPr>
        <w:shd w:val="clear" w:color="auto" w:fill="FFFFFF"/>
        <w:spacing w:after="0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Number of SL: 15</w:t>
      </w:r>
    </w:p>
    <w:p w14:paraId="6EAD6042" w14:textId="5757CB63" w:rsidR="00673B92" w:rsidRPr="0048117F" w:rsidRDefault="00673B92" w:rsidP="00673B92">
      <w:pPr>
        <w:shd w:val="clear" w:color="auto" w:fill="FFFFFF"/>
        <w:spacing w:after="0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Date of promulgation: 14 September 2006</w:t>
      </w:r>
    </w:p>
    <w:p w14:paraId="5A9DE434" w14:textId="5E228A60" w:rsidR="00673B92" w:rsidRPr="0048117F" w:rsidRDefault="00673B92" w:rsidP="00673B92">
      <w:pPr>
        <w:shd w:val="clear" w:color="auto" w:fill="FFFFFF"/>
        <w:spacing w:after="0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In-force: Yes</w:t>
      </w:r>
    </w:p>
    <w:p w14:paraId="7648750E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STATUTORY INSTRUMENT No. 15 OF 2006</w:t>
      </w:r>
    </w:p>
    <w:p w14:paraId="54BF95F1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i/>
          <w:iCs/>
          <w:color w:val="333333"/>
          <w:sz w:val="23"/>
          <w:szCs w:val="23"/>
        </w:rPr>
        <w:t>Published 14</w:t>
      </w:r>
      <w:r w:rsidRPr="0048117F">
        <w:rPr>
          <w:rFonts w:ascii="Raleway" w:eastAsia="Times New Roman" w:hAnsi="Raleway" w:cs="Times New Roman"/>
          <w:i/>
          <w:iCs/>
          <w:color w:val="333333"/>
          <w:sz w:val="15"/>
          <w:szCs w:val="15"/>
          <w:vertAlign w:val="superscript"/>
        </w:rPr>
        <w:t>th</w:t>
      </w:r>
      <w:r w:rsidRPr="0048117F">
        <w:rPr>
          <w:rFonts w:ascii="Raleway" w:eastAsia="Times New Roman" w:hAnsi="Raleway" w:cs="Times New Roman"/>
          <w:i/>
          <w:iCs/>
          <w:color w:val="333333"/>
          <w:sz w:val="23"/>
          <w:szCs w:val="23"/>
        </w:rPr>
        <w:t xml:space="preserve"> September, 2006 </w:t>
      </w:r>
    </w:p>
    <w:p w14:paraId="54E82221" w14:textId="4CE7A051" w:rsidR="00673B92" w:rsidRPr="00673B92" w:rsidRDefault="00673B92" w:rsidP="00673B92">
      <w:pPr>
        <w:pStyle w:val="NoSpacing"/>
        <w:jc w:val="center"/>
        <w:rPr>
          <w:sz w:val="24"/>
          <w:szCs w:val="24"/>
        </w:rPr>
      </w:pPr>
      <w:r w:rsidRPr="00673B92">
        <w:rPr>
          <w:sz w:val="24"/>
          <w:szCs w:val="24"/>
        </w:rPr>
        <w:t>THE MINES AND MINERALS ACT, 1994 (Act No.5 of 1994)</w:t>
      </w:r>
    </w:p>
    <w:p w14:paraId="6872352F" w14:textId="77777777" w:rsidR="00673B92" w:rsidRPr="00673B92" w:rsidRDefault="00673B92" w:rsidP="00673B92">
      <w:pPr>
        <w:pStyle w:val="NoSpacing"/>
        <w:jc w:val="center"/>
        <w:rPr>
          <w:sz w:val="24"/>
          <w:szCs w:val="24"/>
        </w:rPr>
      </w:pPr>
      <w:r w:rsidRPr="00673B92">
        <w:rPr>
          <w:sz w:val="24"/>
          <w:szCs w:val="24"/>
        </w:rPr>
        <w:t>THE ALLUVIAL DIAMOND MINING (AMENDMENT) RULES, 2006</w:t>
      </w:r>
    </w:p>
    <w:p w14:paraId="006F4D2E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 xml:space="preserve"> In exercise of the powers conferred on him by section 123 of the Mines and Minerals Act, 1994, the Minister of Mineral Resources hereby makes the following </w:t>
      </w:r>
      <w:proofErr w:type="gramStart"/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Rules:</w:t>
      </w: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softHyphen/>
      </w:r>
      <w:proofErr w:type="gramEnd"/>
    </w:p>
    <w:p w14:paraId="48F08FEA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1.       These Rules shall be deemed to have come into operation Commence on the 1</w:t>
      </w:r>
      <w:r w:rsidRPr="0048117F">
        <w:rPr>
          <w:rFonts w:ascii="Raleway" w:eastAsia="Times New Roman" w:hAnsi="Raleway" w:cs="Times New Roman"/>
          <w:color w:val="333333"/>
          <w:sz w:val="15"/>
          <w:szCs w:val="15"/>
          <w:vertAlign w:val="superscript"/>
        </w:rPr>
        <w:t>st</w:t>
      </w: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 xml:space="preserve"> day of January, 2006.</w:t>
      </w:r>
    </w:p>
    <w:p w14:paraId="4FCDD24F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2.       The Alluvial Diamond Mining Rules are amended by the Amendment revocation and replacement of the First Schedule by the following schedule: -</w:t>
      </w:r>
    </w:p>
    <w:p w14:paraId="2609FEE3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jc w:val="center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FIRST SCHEDULE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3198"/>
        <w:gridCol w:w="4439"/>
      </w:tblGrid>
      <w:tr w:rsidR="00673B92" w:rsidRPr="0048117F" w14:paraId="38F82AC4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40A4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C22E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231C0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673B92" w:rsidRPr="0048117F" w14:paraId="32FA04A3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8D6757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C228A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Alluvial diamond export licence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9F7E44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US$40 000.00 – Full Year</w:t>
            </w:r>
          </w:p>
          <w:p w14:paraId="1ABBD57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US$25 000.00 – Half Year</w:t>
            </w:r>
          </w:p>
        </w:tc>
      </w:tr>
      <w:tr w:rsidR="00673B92" w:rsidRPr="0048117F" w14:paraId="0BCE1C4B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90AE18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2.      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739022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Alluvial diamond exporter’s agent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D31C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US$5 000.00 –Full Year</w:t>
            </w:r>
          </w:p>
          <w:p w14:paraId="311B9FC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US$3 000.00 – Half Year</w:t>
            </w:r>
          </w:p>
        </w:tc>
      </w:tr>
      <w:tr w:rsidR="00673B92" w:rsidRPr="0048117F" w14:paraId="12D3DFE0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03226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3.      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0D1E4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 xml:space="preserve">Alluvial diamond dealer’s license </w:t>
            </w:r>
          </w:p>
          <w:p w14:paraId="06F0FBD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a)      </w:t>
            </w:r>
            <w:proofErr w:type="spellStart"/>
            <w:proofErr w:type="gramStart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Non Citizen</w:t>
            </w:r>
            <w:proofErr w:type="spellEnd"/>
            <w:proofErr w:type="gramEnd"/>
          </w:p>
          <w:p w14:paraId="65FAED34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66ACC44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ECOWAS Citizen</w:t>
            </w:r>
          </w:p>
          <w:p w14:paraId="2A2B278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497D27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c)       Citizen</w:t>
            </w:r>
          </w:p>
          <w:p w14:paraId="5F72CF9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292A6F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d)      Monitoring Fee</w:t>
            </w:r>
          </w:p>
          <w:p w14:paraId="5F1BA2F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2481D7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e)      Rehabilitation Fee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9F7DD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78AB03C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US$5 000.00 – Full Year</w:t>
            </w:r>
          </w:p>
          <w:p w14:paraId="53BDF537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US$3 000.00 – Half Year</w:t>
            </w:r>
          </w:p>
          <w:p w14:paraId="397510B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US$2 500.00 – Full Year</w:t>
            </w:r>
          </w:p>
          <w:p w14:paraId="5B0F8FE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US$1 700.00 – Half Year</w:t>
            </w:r>
          </w:p>
          <w:p w14:paraId="7F116790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US$2 000.00 – Full Year</w:t>
            </w:r>
          </w:p>
          <w:p w14:paraId="59BEF1C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US$1 500.00 – Half Year</w:t>
            </w:r>
          </w:p>
          <w:p w14:paraId="0D4F344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US$400.00 – Full Year</w:t>
            </w:r>
          </w:p>
          <w:p w14:paraId="3295ED8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US$250.00 – Half Year</w:t>
            </w:r>
          </w:p>
          <w:p w14:paraId="3CC6041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Le500 000.00 – Full Year</w:t>
            </w:r>
          </w:p>
          <w:p w14:paraId="139710F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Le300 000.00 – Half Year</w:t>
            </w:r>
          </w:p>
          <w:p w14:paraId="25719E5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</w:tr>
      <w:tr w:rsidR="00673B92" w:rsidRPr="0048117F" w14:paraId="7484880C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40424E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4.      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3C916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Alluvial diamond dealer’s agent certificate</w:t>
            </w:r>
          </w:p>
          <w:p w14:paraId="47A44D2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a)      Citizen</w:t>
            </w:r>
          </w:p>
          <w:p w14:paraId="052FC3E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147C4C3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ECOWAS Citizen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85A4A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509F14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297B335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US$1 000.00 – Full Year</w:t>
            </w:r>
          </w:p>
          <w:p w14:paraId="766DBA64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US$700.00 – Half Year</w:t>
            </w:r>
          </w:p>
          <w:p w14:paraId="6A947F18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US$1 500.00 – Full Year</w:t>
            </w:r>
          </w:p>
          <w:p w14:paraId="5DDCA3C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US$1 000.00 – Half Year</w:t>
            </w:r>
          </w:p>
        </w:tc>
      </w:tr>
      <w:tr w:rsidR="00673B92" w:rsidRPr="0048117F" w14:paraId="09002A69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642461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5.      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465F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Diamond Mining</w:t>
            </w:r>
          </w:p>
          <w:p w14:paraId="4E59A96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a)      Artisanal and cooperative mining license</w:t>
            </w:r>
          </w:p>
          <w:p w14:paraId="60C580A7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Small scale mining lease</w:t>
            </w:r>
          </w:p>
          <w:p w14:paraId="13E5808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 xml:space="preserve">c)       Mine Manager’s certificate (Artisanal and cooperative mining </w:t>
            </w:r>
            <w:proofErr w:type="spellStart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licences</w:t>
            </w:r>
            <w:proofErr w:type="spellEnd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</w:t>
            </w:r>
          </w:p>
          <w:p w14:paraId="667F95A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d)      Body Corporate Mine Manager’s Certificate</w:t>
            </w:r>
          </w:p>
          <w:p w14:paraId="479DEC42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-          Citizen</w:t>
            </w:r>
          </w:p>
          <w:p w14:paraId="107D74B9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-          Non-Citizen</w:t>
            </w:r>
          </w:p>
          <w:p w14:paraId="37F3A16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e)      License to dredge</w:t>
            </w:r>
          </w:p>
          <w:p w14:paraId="18835E6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f)       Monitoring fee</w:t>
            </w:r>
          </w:p>
          <w:p w14:paraId="02C996E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g)      Rehabilitation fee Artisanal mining licence holder Small scale mining lease holder</w:t>
            </w:r>
          </w:p>
          <w:p w14:paraId="0AAEA43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h)      Surface Rent</w:t>
            </w:r>
          </w:p>
          <w:p w14:paraId="68DF71D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proofErr w:type="spellStart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        Registration of financial supporter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FCA2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19AD810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Le200 000.00 per acre per year of part thereof</w:t>
            </w:r>
          </w:p>
          <w:p w14:paraId="0C5FC9D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1CFD3E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Le750 000.00 per acre per year or part thereof</w:t>
            </w:r>
          </w:p>
          <w:p w14:paraId="2D018D6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Le100 000.00 per license per year</w:t>
            </w:r>
          </w:p>
          <w:p w14:paraId="2F9B6B2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7869DDB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106B20E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78D90D2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39DACB4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19B5B738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Le200 000.00 per license per year</w:t>
            </w:r>
          </w:p>
          <w:p w14:paraId="6B4290F2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Le750 000.00 per license per year</w:t>
            </w:r>
          </w:p>
          <w:p w14:paraId="73BF773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US$500.00 per year</w:t>
            </w:r>
          </w:p>
          <w:p w14:paraId="134C869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Le100 000.00 per acre per year</w:t>
            </w:r>
          </w:p>
          <w:p w14:paraId="79D3349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3694EBA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Le200 000.00 per acre per year</w:t>
            </w:r>
          </w:p>
          <w:p w14:paraId="0A224AD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Company to rehabilitate</w:t>
            </w:r>
          </w:p>
          <w:p w14:paraId="609E627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  <w:p w14:paraId="37343DD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Le100 000.00 per acre per year or part thereof</w:t>
            </w:r>
          </w:p>
          <w:p w14:paraId="6A34DC9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Le50 000.00 per year</w:t>
            </w:r>
          </w:p>
        </w:tc>
      </w:tr>
      <w:tr w:rsidR="00673B92" w:rsidRPr="0048117F" w14:paraId="54141B67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67BA89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6.      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6C030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Administrative Expenses/Export charges</w:t>
            </w:r>
          </w:p>
          <w:p w14:paraId="2EBD9EB4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     Royalty on export of diamonds</w:t>
            </w:r>
          </w:p>
          <w:p w14:paraId="3B7E33D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i/>
                <w:iCs/>
                <w:color w:val="747474"/>
                <w:sz w:val="23"/>
                <w:szCs w:val="23"/>
              </w:rPr>
              <w:t>Distribution of such royalties is as follows</w:t>
            </w:r>
          </w:p>
          <w:p w14:paraId="7397676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     Special treasury account</w:t>
            </w:r>
          </w:p>
          <w:p w14:paraId="1267431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   GDD</w:t>
            </w:r>
          </w:p>
          <w:p w14:paraId="1E84E33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(iii)Mining Community Development</w:t>
            </w:r>
          </w:p>
          <w:p w14:paraId="6B0E122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(iv)  Monitoring Fund</w:t>
            </w:r>
          </w:p>
          <w:p w14:paraId="15DBDD4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(v)    Independent valuator</w:t>
            </w:r>
          </w:p>
          <w:p w14:paraId="2EC3D42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(vi)  Rehabilitation Fund</w:t>
            </w:r>
          </w:p>
          <w:p w14:paraId="29AF290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(vii)                        Public Information Unit</w:t>
            </w:r>
          </w:p>
          <w:p w14:paraId="3FC595E2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(viii)                      PMMT (precious mineral monitoring team)</w:t>
            </w:r>
          </w:p>
          <w:p w14:paraId="1A13DC9D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70340E4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   Royalty for small scale mining lease holders wishing to export their winning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DD13B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  <w:p w14:paraId="164B1A3F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A3A9B88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3% of export value</w:t>
            </w:r>
          </w:p>
          <w:p w14:paraId="156D968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2834CF5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D037169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822881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0.70%</w:t>
            </w:r>
          </w:p>
          <w:p w14:paraId="3FCB7DA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0.75%</w:t>
            </w:r>
          </w:p>
          <w:p w14:paraId="7CA011F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0.75%</w:t>
            </w:r>
          </w:p>
          <w:p w14:paraId="23DED1B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3620BD0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0.25%</w:t>
            </w:r>
          </w:p>
          <w:p w14:paraId="2100F4C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0.40%</w:t>
            </w:r>
          </w:p>
          <w:p w14:paraId="3CBAA54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0.05%</w:t>
            </w:r>
          </w:p>
          <w:p w14:paraId="5F6420E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0.05%</w:t>
            </w:r>
          </w:p>
          <w:p w14:paraId="1F4E7AD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0.05%</w:t>
            </w:r>
          </w:p>
          <w:p w14:paraId="20CC0DF6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F40472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FF639C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5% of export value plus valuation fee of 1%</w:t>
            </w:r>
          </w:p>
        </w:tc>
      </w:tr>
      <w:tr w:rsidR="00673B92" w:rsidRPr="0048117F" w14:paraId="33A796FC" w14:textId="77777777" w:rsidTr="003C7EA6">
        <w:tc>
          <w:tcPr>
            <w:tcW w:w="6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C2599" w14:textId="77777777" w:rsidR="00673B92" w:rsidRPr="0048117F" w:rsidRDefault="00673B92" w:rsidP="003C7EA6">
            <w:pPr>
              <w:spacing w:before="100" w:beforeAutospacing="1" w:after="225" w:line="360" w:lineRule="auto"/>
              <w:ind w:left="78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7.      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EB16A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Standard assessment income tax</w:t>
            </w:r>
          </w:p>
          <w:p w14:paraId="3ACFF33C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Diamond Mining licence</w:t>
            </w:r>
          </w:p>
          <w:p w14:paraId="56B308F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Diamond Dealer’s Licence</w:t>
            </w:r>
          </w:p>
          <w:p w14:paraId="2D6C6A43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-          Non-citizen</w:t>
            </w:r>
          </w:p>
          <w:p w14:paraId="33356774" w14:textId="77777777" w:rsidR="00673B92" w:rsidRPr="0048117F" w:rsidRDefault="00673B92" w:rsidP="003C7EA6">
            <w:pPr>
              <w:spacing w:before="100" w:beforeAutospacing="1" w:after="225" w:line="360" w:lineRule="auto"/>
              <w:ind w:left="108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-          Citizen</w:t>
            </w:r>
          </w:p>
          <w:p w14:paraId="22CEA230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Diamond Exporter’s Agent</w:t>
            </w:r>
          </w:p>
          <w:p w14:paraId="6C30C52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Diamond Dealer’s Agent</w:t>
            </w:r>
          </w:p>
        </w:tc>
        <w:tc>
          <w:tcPr>
            <w:tcW w:w="53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077DF3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877899B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Le96 000.00 per acre per year</w:t>
            </w:r>
          </w:p>
          <w:p w14:paraId="6CE6A6DE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79C8F41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Le600 000.00 per year</w:t>
            </w:r>
          </w:p>
          <w:p w14:paraId="7C308D25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Le600 000.00 per year</w:t>
            </w:r>
          </w:p>
          <w:p w14:paraId="6DA3D127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Le1 200 000.00 per year</w:t>
            </w:r>
          </w:p>
          <w:p w14:paraId="409BCA2A" w14:textId="77777777" w:rsidR="00673B92" w:rsidRPr="0048117F" w:rsidRDefault="00673B92" w:rsidP="003C7EA6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48117F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Le180 000.00 per year</w:t>
            </w:r>
          </w:p>
        </w:tc>
      </w:tr>
    </w:tbl>
    <w:p w14:paraId="3F580056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i/>
          <w:iCs/>
          <w:color w:val="333333"/>
          <w:sz w:val="23"/>
          <w:szCs w:val="23"/>
        </w:rPr>
        <w:t>Made this 24</w:t>
      </w:r>
      <w:r w:rsidRPr="0048117F">
        <w:rPr>
          <w:rFonts w:ascii="Raleway" w:eastAsia="Times New Roman" w:hAnsi="Raleway" w:cs="Times New Roman"/>
          <w:i/>
          <w:iCs/>
          <w:color w:val="333333"/>
          <w:sz w:val="15"/>
          <w:szCs w:val="15"/>
          <w:vertAlign w:val="superscript"/>
        </w:rPr>
        <w:t>th</w:t>
      </w:r>
      <w:r w:rsidRPr="0048117F">
        <w:rPr>
          <w:rFonts w:ascii="Raleway" w:eastAsia="Times New Roman" w:hAnsi="Raleway" w:cs="Times New Roman"/>
          <w:i/>
          <w:iCs/>
          <w:color w:val="333333"/>
          <w:sz w:val="23"/>
          <w:szCs w:val="23"/>
        </w:rPr>
        <w:t xml:space="preserve"> day of July, 2006</w:t>
      </w:r>
    </w:p>
    <w:p w14:paraId="2E11C553" w14:textId="77777777" w:rsidR="00673B92" w:rsidRPr="0048117F" w:rsidRDefault="00673B92" w:rsidP="00673B92">
      <w:pPr>
        <w:shd w:val="clear" w:color="auto" w:fill="FFFFFF"/>
        <w:spacing w:before="100" w:beforeAutospacing="1" w:after="225" w:line="360" w:lineRule="auto"/>
        <w:jc w:val="right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48117F">
        <w:rPr>
          <w:rFonts w:ascii="Raleway" w:eastAsia="Times New Roman" w:hAnsi="Raleway" w:cs="Times New Roman"/>
          <w:color w:val="333333"/>
          <w:sz w:val="23"/>
          <w:szCs w:val="23"/>
        </w:rPr>
        <w:t>ALHAJI MOHAMED SWARRAY DEEN,</w:t>
      </w:r>
    </w:p>
    <w:p w14:paraId="7ACBD212" w14:textId="77777777" w:rsidR="00673B92" w:rsidRDefault="00673B92" w:rsidP="00673B92">
      <w:pPr>
        <w:ind w:left="5760"/>
      </w:pPr>
      <w:r>
        <w:rPr>
          <w:rFonts w:ascii="Raleway" w:eastAsia="Times New Roman" w:hAnsi="Raleway" w:cs="Times New Roman"/>
          <w:color w:val="333333"/>
          <w:sz w:val="23"/>
          <w:szCs w:val="23"/>
        </w:rPr>
        <w:t xml:space="preserve">    </w:t>
      </w:r>
      <w:r>
        <w:rPr>
          <w:rFonts w:ascii="Raleway" w:hAnsi="Raleway"/>
          <w:i/>
          <w:iCs/>
          <w:color w:val="333333"/>
          <w:sz w:val="23"/>
          <w:szCs w:val="23"/>
        </w:rPr>
        <w:t>Minister of Mineral Resources</w:t>
      </w:r>
    </w:p>
    <w:p w14:paraId="3BA3C438" w14:textId="1D5C6037" w:rsidR="00AE54A0" w:rsidRPr="00AE54A0" w:rsidRDefault="00AE54A0" w:rsidP="00AE54A0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  <w:r w:rsidRPr="00AE54A0"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  <w:lastRenderedPageBreak/>
        <w:t>The Alluvial Gold Mining (Amendment) Rules, 2006</w:t>
      </w:r>
    </w:p>
    <w:p w14:paraId="0EBE7878" w14:textId="737370AE" w:rsidR="00AE54A0" w:rsidRPr="00673B92" w:rsidRDefault="00AE54A0" w:rsidP="00673B92">
      <w:pPr>
        <w:pStyle w:val="NoSpacing"/>
        <w:rPr>
          <w:sz w:val="24"/>
          <w:szCs w:val="24"/>
        </w:rPr>
      </w:pPr>
      <w:r w:rsidRPr="00673B92">
        <w:rPr>
          <w:sz w:val="24"/>
          <w:szCs w:val="24"/>
        </w:rPr>
        <w:t>Number of SL: 16</w:t>
      </w:r>
    </w:p>
    <w:p w14:paraId="3BA142BD" w14:textId="532CA99B" w:rsidR="00AE54A0" w:rsidRPr="00673B92" w:rsidRDefault="00AE54A0" w:rsidP="00673B92">
      <w:pPr>
        <w:pStyle w:val="NoSpacing"/>
        <w:rPr>
          <w:sz w:val="24"/>
          <w:szCs w:val="24"/>
        </w:rPr>
      </w:pPr>
      <w:r w:rsidRPr="00673B92">
        <w:rPr>
          <w:sz w:val="24"/>
          <w:szCs w:val="24"/>
        </w:rPr>
        <w:t>Date of promulgation: 14 September 2006</w:t>
      </w:r>
    </w:p>
    <w:p w14:paraId="65A789AC" w14:textId="1C1E5842" w:rsidR="00AE54A0" w:rsidRPr="00673B92" w:rsidRDefault="00AE54A0" w:rsidP="00673B92">
      <w:pPr>
        <w:pStyle w:val="NoSpacing"/>
        <w:rPr>
          <w:sz w:val="24"/>
          <w:szCs w:val="24"/>
        </w:rPr>
      </w:pPr>
      <w:r w:rsidRPr="00673B92">
        <w:rPr>
          <w:sz w:val="24"/>
          <w:szCs w:val="24"/>
        </w:rPr>
        <w:t>In-force: Yes</w:t>
      </w:r>
    </w:p>
    <w:p w14:paraId="6345907E" w14:textId="0EEDC8A5" w:rsidR="00AE54A0" w:rsidRPr="00673B92" w:rsidRDefault="00AE54A0" w:rsidP="00673B92">
      <w:pPr>
        <w:pStyle w:val="NoSpacing"/>
        <w:rPr>
          <w:sz w:val="24"/>
          <w:szCs w:val="24"/>
        </w:rPr>
      </w:pPr>
      <w:r w:rsidRPr="00673B92">
        <w:rPr>
          <w:sz w:val="24"/>
          <w:szCs w:val="24"/>
        </w:rPr>
        <w:t>STATUTORY INSTRUMENT NO. 16 OF 2006</w:t>
      </w:r>
      <w:r w:rsidR="00673B92" w:rsidRPr="00673B92">
        <w:rPr>
          <w:sz w:val="24"/>
          <w:szCs w:val="24"/>
        </w:rPr>
        <w:t xml:space="preserve"> </w:t>
      </w:r>
      <w:r w:rsidRPr="00673B92">
        <w:rPr>
          <w:sz w:val="24"/>
          <w:szCs w:val="24"/>
        </w:rPr>
        <w:t>Published 14</w:t>
      </w:r>
      <w:r w:rsidRPr="00673B92">
        <w:rPr>
          <w:sz w:val="24"/>
          <w:szCs w:val="24"/>
          <w:vertAlign w:val="superscript"/>
        </w:rPr>
        <w:t>th</w:t>
      </w:r>
      <w:r w:rsidRPr="00673B92">
        <w:rPr>
          <w:sz w:val="24"/>
          <w:szCs w:val="24"/>
        </w:rPr>
        <w:t xml:space="preserve"> September, 2006</w:t>
      </w:r>
    </w:p>
    <w:p w14:paraId="09037130" w14:textId="021288FF" w:rsidR="00AE54A0" w:rsidRPr="00673B92" w:rsidRDefault="00AE54A0" w:rsidP="00673B92">
      <w:pPr>
        <w:pStyle w:val="NoSpacing"/>
        <w:jc w:val="center"/>
        <w:rPr>
          <w:sz w:val="24"/>
          <w:szCs w:val="24"/>
        </w:rPr>
      </w:pPr>
      <w:r w:rsidRPr="00673B92">
        <w:rPr>
          <w:sz w:val="24"/>
          <w:szCs w:val="24"/>
        </w:rPr>
        <w:t>THE MINES AND MINERALS ACT, 1994</w:t>
      </w:r>
      <w:r w:rsidR="00673B92" w:rsidRPr="00673B92">
        <w:rPr>
          <w:sz w:val="24"/>
          <w:szCs w:val="24"/>
        </w:rPr>
        <w:t xml:space="preserve"> </w:t>
      </w:r>
      <w:r w:rsidRPr="00673B92">
        <w:rPr>
          <w:sz w:val="24"/>
          <w:szCs w:val="24"/>
        </w:rPr>
        <w:t>(Act No. 5 of 1994)</w:t>
      </w:r>
    </w:p>
    <w:p w14:paraId="50EFA05D" w14:textId="565BA026" w:rsidR="00AE54A0" w:rsidRDefault="00AE54A0" w:rsidP="00673B92">
      <w:pPr>
        <w:pStyle w:val="NoSpacing"/>
        <w:jc w:val="center"/>
        <w:rPr>
          <w:sz w:val="24"/>
          <w:szCs w:val="24"/>
        </w:rPr>
      </w:pPr>
      <w:r w:rsidRPr="00673B92">
        <w:rPr>
          <w:sz w:val="24"/>
          <w:szCs w:val="24"/>
        </w:rPr>
        <w:t>THE ALLUVIAL GOLD MINING (AMENDMENT) RULES, 2006</w:t>
      </w:r>
    </w:p>
    <w:p w14:paraId="141BC7F8" w14:textId="77777777" w:rsidR="00673B92" w:rsidRPr="00673B92" w:rsidRDefault="00673B92" w:rsidP="00673B92">
      <w:pPr>
        <w:pStyle w:val="NoSpacing"/>
        <w:jc w:val="center"/>
        <w:rPr>
          <w:sz w:val="24"/>
          <w:szCs w:val="24"/>
        </w:rPr>
      </w:pPr>
    </w:p>
    <w:p w14:paraId="13E7E3B5" w14:textId="77777777" w:rsidR="00AE54A0" w:rsidRPr="00673B92" w:rsidRDefault="00AE54A0" w:rsidP="00673B92">
      <w:pPr>
        <w:pStyle w:val="NoSpacing"/>
        <w:rPr>
          <w:sz w:val="24"/>
          <w:szCs w:val="24"/>
        </w:rPr>
      </w:pPr>
      <w:r w:rsidRPr="00673B92">
        <w:t>In exercise of the powers conferred on him by section 123 of the Mines and Minerals Act, 1994, the Minister of Mineral Resources hereby makes the following Rules: -</w:t>
      </w:r>
    </w:p>
    <w:p w14:paraId="42175B04" w14:textId="77777777" w:rsidR="00AE54A0" w:rsidRPr="00673B92" w:rsidRDefault="00AE54A0" w:rsidP="00673B92">
      <w:pPr>
        <w:pStyle w:val="NoSpacing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>1.       These Rules shall be deemed to have come into operation on the 1</w:t>
      </w:r>
      <w:r w:rsidRPr="00673B92">
        <w:rPr>
          <w:rFonts w:ascii="Raleway" w:eastAsia="Times New Roman" w:hAnsi="Raleway" w:cs="Times New Roman"/>
          <w:color w:val="333333"/>
          <w:sz w:val="24"/>
          <w:szCs w:val="24"/>
          <w:vertAlign w:val="superscript"/>
        </w:rPr>
        <w:t>st</w:t>
      </w: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 xml:space="preserve"> day of January, 2006.</w:t>
      </w:r>
    </w:p>
    <w:p w14:paraId="150B6E24" w14:textId="77777777" w:rsidR="00AE54A0" w:rsidRPr="00673B92" w:rsidRDefault="00AE54A0" w:rsidP="00673B92">
      <w:pPr>
        <w:pStyle w:val="NoSpacing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>2.       The Alluvial Gold Mining Rules are amended as follows: -</w:t>
      </w:r>
    </w:p>
    <w:p w14:paraId="728D0BB4" w14:textId="77777777" w:rsidR="00AE54A0" w:rsidRPr="00673B92" w:rsidRDefault="00AE54A0" w:rsidP="00673B92">
      <w:pPr>
        <w:pStyle w:val="NoSpacing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>a.       By the revocation and replacement of rule 7 by the following rule: -</w:t>
      </w:r>
    </w:p>
    <w:p w14:paraId="2806F42D" w14:textId="77777777" w:rsidR="00AE54A0" w:rsidRPr="00673B92" w:rsidRDefault="00AE54A0" w:rsidP="00673B92">
      <w:pPr>
        <w:pStyle w:val="NoSpacing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 xml:space="preserve">7. The fees for the </w:t>
      </w:r>
      <w:proofErr w:type="spellStart"/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>licences</w:t>
      </w:r>
      <w:proofErr w:type="spellEnd"/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 xml:space="preserve"> or certificates shall be as set out in the Second Schedule. </w:t>
      </w:r>
    </w:p>
    <w:p w14:paraId="70038CAA" w14:textId="3034FC24" w:rsidR="00AE54A0" w:rsidRPr="00673B92" w:rsidRDefault="00AE54A0" w:rsidP="00673B92">
      <w:pPr>
        <w:pStyle w:val="NoSpacing"/>
        <w:rPr>
          <w:rFonts w:ascii="Raleway" w:eastAsia="Times New Roman" w:hAnsi="Raleway" w:cs="Times New Roman"/>
          <w:color w:val="333333"/>
          <w:sz w:val="24"/>
          <w:szCs w:val="24"/>
        </w:rPr>
      </w:pPr>
      <w:r w:rsidRPr="00673B92">
        <w:rPr>
          <w:rFonts w:ascii="Raleway" w:eastAsia="Times New Roman" w:hAnsi="Raleway" w:cs="Times New Roman"/>
          <w:color w:val="333333"/>
          <w:sz w:val="24"/>
          <w:szCs w:val="24"/>
        </w:rPr>
        <w:t>b.      By the insertion after the First Schedule of the following: -</w:t>
      </w:r>
    </w:p>
    <w:p w14:paraId="33F8C819" w14:textId="3DBEB3D5" w:rsidR="00AE54A0" w:rsidRPr="00AE54A0" w:rsidRDefault="00AE54A0" w:rsidP="00AE54A0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AE54A0">
        <w:rPr>
          <w:rFonts w:ascii="Raleway" w:eastAsia="Times New Roman" w:hAnsi="Raleway" w:cs="Times New Roman"/>
          <w:color w:val="333333"/>
          <w:sz w:val="23"/>
          <w:szCs w:val="23"/>
        </w:rPr>
        <w:t>SECOND SCHEDULE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966"/>
        <w:gridCol w:w="4318"/>
      </w:tblGrid>
      <w:tr w:rsidR="00AE54A0" w:rsidRPr="00AE54A0" w14:paraId="3A3D3D51" w14:textId="77777777" w:rsidTr="00673B92">
        <w:trPr>
          <w:trHeight w:val="420"/>
        </w:trPr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12E1D" w14:textId="77777777" w:rsidR="00AE54A0" w:rsidRPr="00AE54A0" w:rsidRDefault="00AE54A0" w:rsidP="00AE54A0">
            <w:pPr>
              <w:spacing w:before="100" w:beforeAutospacing="1" w:after="225" w:line="360" w:lineRule="auto"/>
              <w:ind w:left="36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2EFD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8EF9E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AE54A0" w:rsidRPr="00AE54A0" w14:paraId="7B54C910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6619C0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F6C5F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Gold Exporter’ s Licence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15B88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US$3 000 per year</w:t>
            </w:r>
          </w:p>
        </w:tc>
      </w:tr>
      <w:tr w:rsidR="00AE54A0" w:rsidRPr="00AE54A0" w14:paraId="58E95EB2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2699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2.        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9AC9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Gold Exporters Agent’s Certificate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AEAB2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US$1 000 per year</w:t>
            </w:r>
          </w:p>
        </w:tc>
      </w:tr>
      <w:tr w:rsidR="00AE54A0" w:rsidRPr="00AE54A0" w14:paraId="28715DB5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2B6D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3.        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8D50B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Gold Dealer’s Licence</w:t>
            </w:r>
          </w:p>
          <w:p w14:paraId="2F5D5012" w14:textId="77777777" w:rsidR="00AE54A0" w:rsidRPr="00AE54A0" w:rsidRDefault="00AE54A0" w:rsidP="00AE54A0">
            <w:pPr>
              <w:spacing w:before="100" w:beforeAutospacing="1" w:after="225" w:line="360" w:lineRule="auto"/>
              <w:ind w:left="36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 Citizens</w:t>
            </w:r>
          </w:p>
          <w:p w14:paraId="29D59E1A" w14:textId="77777777" w:rsidR="00AE54A0" w:rsidRPr="00AE54A0" w:rsidRDefault="00AE54A0" w:rsidP="00AE54A0">
            <w:pPr>
              <w:spacing w:before="100" w:beforeAutospacing="1" w:after="225" w:line="360" w:lineRule="auto"/>
              <w:ind w:left="36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 Non-citizens</w:t>
            </w:r>
          </w:p>
          <w:p w14:paraId="031F23F1" w14:textId="77777777" w:rsidR="00AE54A0" w:rsidRPr="00AE54A0" w:rsidRDefault="00AE54A0" w:rsidP="00AE54A0">
            <w:pPr>
              <w:spacing w:before="100" w:beforeAutospacing="1" w:after="225" w:line="360" w:lineRule="auto"/>
              <w:ind w:left="36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 Monitoring Fee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B2758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553462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Le500 000.00 per year</w:t>
            </w:r>
          </w:p>
          <w:p w14:paraId="26B77162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US$1 000 per year</w:t>
            </w:r>
          </w:p>
          <w:p w14:paraId="668571F3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Le150 000.00 per year</w:t>
            </w:r>
          </w:p>
        </w:tc>
      </w:tr>
      <w:tr w:rsidR="00AE54A0" w:rsidRPr="00AE54A0" w14:paraId="3113BD16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24A7D9" w14:textId="77777777" w:rsidR="00AE54A0" w:rsidRPr="00AE54A0" w:rsidRDefault="00AE54A0" w:rsidP="00AE54A0">
            <w:pPr>
              <w:spacing w:before="100" w:beforeAutospacing="1" w:after="225" w:line="360" w:lineRule="auto"/>
              <w:ind w:left="42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4.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7E110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Gold Mining</w:t>
            </w:r>
          </w:p>
          <w:p w14:paraId="1591E34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a)      Artisanal and cooperative mining licence</w:t>
            </w:r>
          </w:p>
          <w:p w14:paraId="18C7F02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Small scale mining lease</w:t>
            </w:r>
          </w:p>
          <w:p w14:paraId="4955FE0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c)       Artisanal /cooperative mining manager’s certificate</w:t>
            </w:r>
          </w:p>
          <w:p w14:paraId="03006E2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d)      Company mines manager’s certificate</w:t>
            </w:r>
          </w:p>
          <w:p w14:paraId="428D91F3" w14:textId="77777777" w:rsidR="00AE54A0" w:rsidRPr="00AE54A0" w:rsidRDefault="00AE54A0" w:rsidP="00AE54A0">
            <w:pPr>
              <w:spacing w:before="100" w:beforeAutospacing="1" w:after="225" w:line="360" w:lineRule="auto"/>
              <w:ind w:left="144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</w:t>
            </w:r>
            <w:proofErr w:type="spellStart"/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i</w:t>
            </w:r>
            <w:proofErr w:type="spellEnd"/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)                 Citizens</w:t>
            </w:r>
          </w:p>
          <w:p w14:paraId="4C24E654" w14:textId="77777777" w:rsidR="00AE54A0" w:rsidRPr="00AE54A0" w:rsidRDefault="00AE54A0" w:rsidP="00AE54A0">
            <w:pPr>
              <w:spacing w:before="100" w:beforeAutospacing="1" w:after="225" w:line="360" w:lineRule="auto"/>
              <w:ind w:left="144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(ii)               Non-citizens</w:t>
            </w:r>
          </w:p>
          <w:p w14:paraId="3EA50732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e)      Licence to Dredge</w:t>
            </w:r>
          </w:p>
          <w:p w14:paraId="5C11EB78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f)       Monitoring Fee</w:t>
            </w:r>
          </w:p>
          <w:p w14:paraId="3683406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g)      Rehabilitation fee</w:t>
            </w:r>
          </w:p>
          <w:p w14:paraId="644B434D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Artisanal mining licence holder and cooperatives</w:t>
            </w:r>
          </w:p>
          <w:p w14:paraId="3661D988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Small-scale Mining lease holder</w:t>
            </w:r>
          </w:p>
          <w:p w14:paraId="62E31A3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h)      Surface Rent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71615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1B0D4C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Le.100 000.00 per year per acre or part thereof</w:t>
            </w:r>
          </w:p>
          <w:p w14:paraId="37E06FCD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382DCF3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Le500 000.00 per year per acre or part thereof</w:t>
            </w:r>
          </w:p>
          <w:p w14:paraId="507305E3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7B5A2F0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Le50 000.00 per licence per year</w:t>
            </w:r>
          </w:p>
          <w:p w14:paraId="3E38CA5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23B7872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52C8E6A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045FF7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Le200 000.00 per licence per year</w:t>
            </w:r>
          </w:p>
          <w:p w14:paraId="186768A8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Le500 000.00 per licence per year</w:t>
            </w:r>
          </w:p>
          <w:p w14:paraId="5226AD6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US$500.00 per year</w:t>
            </w:r>
          </w:p>
          <w:p w14:paraId="30D63AD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Le50 000.00 per acre per year</w:t>
            </w:r>
          </w:p>
          <w:p w14:paraId="259CE70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F58FBD3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63C18B2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Le100 000.00 per acre per year</w:t>
            </w:r>
          </w:p>
          <w:p w14:paraId="1304CF5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Company to rehabilitate</w:t>
            </w:r>
          </w:p>
          <w:p w14:paraId="3A92BA22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 </w:t>
            </w:r>
          </w:p>
          <w:p w14:paraId="29FB846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Le50 000.00 per year per acre or part thereof</w:t>
            </w:r>
          </w:p>
        </w:tc>
      </w:tr>
      <w:tr w:rsidR="00AE54A0" w:rsidRPr="00AE54A0" w14:paraId="539B34F4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49C204" w14:textId="77777777" w:rsidR="00AE54A0" w:rsidRPr="00AE54A0" w:rsidRDefault="00AE54A0" w:rsidP="00AE54A0">
            <w:pPr>
              <w:spacing w:before="100" w:beforeAutospacing="1" w:after="225" w:line="360" w:lineRule="auto"/>
              <w:ind w:left="42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lastRenderedPageBreak/>
              <w:t>5.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5092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Gold Export Charges</w:t>
            </w:r>
          </w:p>
          <w:p w14:paraId="635D77C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a)      Royalty for Export Licence holder</w:t>
            </w:r>
          </w:p>
          <w:p w14:paraId="13CA1B3D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Royalty for small scale licence holders wishing to export their winnings</w:t>
            </w:r>
          </w:p>
          <w:p w14:paraId="4B83C13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c)       Valuation fee</w:t>
            </w:r>
          </w:p>
          <w:p w14:paraId="1898FEF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d)      Monitoring fee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7A910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391B0CC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2% of export value</w:t>
            </w:r>
          </w:p>
          <w:p w14:paraId="5DC596C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035B5B3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5% of export value</w:t>
            </w:r>
          </w:p>
          <w:p w14:paraId="278834F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2F65F17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74EDD18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½% of export value</w:t>
            </w:r>
          </w:p>
          <w:p w14:paraId="628CEE3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½% of export value</w:t>
            </w:r>
          </w:p>
        </w:tc>
      </w:tr>
      <w:tr w:rsidR="00AE54A0" w:rsidRPr="00AE54A0" w14:paraId="6E55E48D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B5C58" w14:textId="77777777" w:rsidR="00AE54A0" w:rsidRPr="00AE54A0" w:rsidRDefault="00AE54A0" w:rsidP="00AE54A0">
            <w:pPr>
              <w:spacing w:before="100" w:beforeAutospacing="1" w:after="225" w:line="360" w:lineRule="auto"/>
              <w:ind w:left="426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6.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225E6E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Standard Assessment Income Tax</w:t>
            </w:r>
          </w:p>
          <w:p w14:paraId="738D8038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a)      Gold mining licence</w:t>
            </w:r>
          </w:p>
          <w:p w14:paraId="167CD18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b)      Gold dealer’s licence</w:t>
            </w:r>
          </w:p>
          <w:p w14:paraId="4D7E8174" w14:textId="77777777" w:rsidR="00AE54A0" w:rsidRPr="00AE54A0" w:rsidRDefault="00AE54A0" w:rsidP="00AE54A0">
            <w:pPr>
              <w:spacing w:before="100" w:beforeAutospacing="1" w:after="225" w:line="360" w:lineRule="auto"/>
              <w:ind w:left="144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(iii)             Citizens</w:t>
            </w:r>
          </w:p>
          <w:p w14:paraId="09392A71" w14:textId="77777777" w:rsidR="00AE54A0" w:rsidRPr="00AE54A0" w:rsidRDefault="00AE54A0" w:rsidP="00AE54A0">
            <w:pPr>
              <w:spacing w:before="100" w:beforeAutospacing="1" w:after="225" w:line="360" w:lineRule="auto"/>
              <w:ind w:left="144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(iv)              Non-citizens</w:t>
            </w:r>
          </w:p>
          <w:p w14:paraId="711DE8B8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c)       Gold Exporter’s licence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5D97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7B24CFE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4E48755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Le60 000.00 per acre per year</w:t>
            </w:r>
          </w:p>
          <w:p w14:paraId="4CCA2282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  <w:p w14:paraId="019AACE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Le360 000.00 per year</w:t>
            </w:r>
          </w:p>
          <w:p w14:paraId="25E7949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Le360 000.00 per year</w:t>
            </w:r>
          </w:p>
          <w:p w14:paraId="403C8F65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Le600 000.00 per year</w:t>
            </w:r>
          </w:p>
        </w:tc>
      </w:tr>
    </w:tbl>
    <w:p w14:paraId="2C52DDC2" w14:textId="5EA41374" w:rsidR="00AE54A0" w:rsidRPr="00AE54A0" w:rsidRDefault="00AE54A0" w:rsidP="00AE54A0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AE54A0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lastRenderedPageBreak/>
        <w:t>C.      REGISTRATION OF COMPANIES/COOPERATIVES UNDER SMALL SCALE AND</w:t>
      </w:r>
      <w:r w:rsidR="00673B92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 xml:space="preserve"> </w:t>
      </w:r>
      <w:r w:rsidRPr="00AE54A0">
        <w:rPr>
          <w:rFonts w:ascii="Raleway" w:eastAsia="Times New Roman" w:hAnsi="Raleway" w:cs="Times New Roman"/>
          <w:b/>
          <w:bCs/>
          <w:color w:val="333333"/>
          <w:sz w:val="23"/>
          <w:szCs w:val="23"/>
        </w:rPr>
        <w:t>ARTISANAL MINING</w:t>
      </w:r>
    </w:p>
    <w:tbl>
      <w:tblPr>
        <w:tblW w:w="5000" w:type="pct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3211"/>
        <w:gridCol w:w="5073"/>
      </w:tblGrid>
      <w:tr w:rsidR="00AE54A0" w:rsidRPr="00AE54A0" w14:paraId="5BDF2D4B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123851" w14:textId="77777777" w:rsidR="00AE54A0" w:rsidRPr="00AE54A0" w:rsidRDefault="00AE54A0" w:rsidP="00AE54A0">
            <w:pPr>
              <w:spacing w:before="100" w:beforeAutospacing="1" w:after="225" w:line="360" w:lineRule="auto"/>
              <w:ind w:left="360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730EE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 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ECC21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b/>
                <w:bCs/>
                <w:color w:val="747474"/>
                <w:sz w:val="23"/>
                <w:szCs w:val="23"/>
              </w:rPr>
              <w:t>Fees</w:t>
            </w:r>
          </w:p>
        </w:tc>
      </w:tr>
      <w:tr w:rsidR="00AE54A0" w:rsidRPr="00AE54A0" w14:paraId="76042775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98BF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1.        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DB1D8F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Cooperative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09AB7A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Le200 000.00 per year</w:t>
            </w:r>
          </w:p>
        </w:tc>
      </w:tr>
      <w:tr w:rsidR="00AE54A0" w:rsidRPr="00AE54A0" w14:paraId="4E6ADA7F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A9FEE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2.        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861AA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Wholly-owned registered Sierra Leonean Company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B8F3B9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Le500 000.00 per year</w:t>
            </w:r>
          </w:p>
        </w:tc>
      </w:tr>
      <w:tr w:rsidR="00AE54A0" w:rsidRPr="00AE54A0" w14:paraId="32931295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4D0F4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3.        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4F17A4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Body Corporate with majority Sierra Leonean shareholding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4ABF2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US$500.00 per year</w:t>
            </w:r>
          </w:p>
        </w:tc>
      </w:tr>
      <w:tr w:rsidR="00AE54A0" w:rsidRPr="00AE54A0" w14:paraId="03F7ABAB" w14:textId="77777777" w:rsidTr="00AE54A0"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C9D7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4.        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370E48C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Body Corporate with 50% Sierra Leonean shareholding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FCA94B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US$1 000.00 per year</w:t>
            </w:r>
          </w:p>
        </w:tc>
      </w:tr>
      <w:tr w:rsidR="00AE54A0" w:rsidRPr="00AE54A0" w14:paraId="059C4E61" w14:textId="77777777" w:rsidTr="00673B92">
        <w:trPr>
          <w:trHeight w:val="1239"/>
        </w:trPr>
        <w:tc>
          <w:tcPr>
            <w:tcW w:w="810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177B1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5.        </w:t>
            </w:r>
          </w:p>
        </w:tc>
        <w:tc>
          <w:tcPr>
            <w:tcW w:w="325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9A076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Body Corporate with majority Foreign shareholding</w:t>
            </w:r>
          </w:p>
        </w:tc>
        <w:tc>
          <w:tcPr>
            <w:tcW w:w="51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ED9C92" w14:textId="77777777" w:rsidR="00AE54A0" w:rsidRPr="00AE54A0" w:rsidRDefault="00AE54A0" w:rsidP="00AE54A0">
            <w:pPr>
              <w:spacing w:before="100" w:beforeAutospacing="1" w:after="225" w:line="360" w:lineRule="auto"/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</w:pPr>
            <w:r w:rsidRPr="00AE54A0">
              <w:rPr>
                <w:rFonts w:ascii="Raleway" w:eastAsia="Times New Roman" w:hAnsi="Raleway" w:cs="Times New Roman"/>
                <w:color w:val="747474"/>
                <w:sz w:val="23"/>
                <w:szCs w:val="23"/>
              </w:rPr>
              <w:t>US$2 000.00 per year</w:t>
            </w:r>
          </w:p>
        </w:tc>
        <w:bookmarkStart w:id="0" w:name="_GoBack"/>
        <w:bookmarkEnd w:id="0"/>
      </w:tr>
    </w:tbl>
    <w:p w14:paraId="0F95B9BB" w14:textId="1B09C911" w:rsidR="00AE54A0" w:rsidRPr="00AE54A0" w:rsidRDefault="00AE54A0" w:rsidP="00AE54A0">
      <w:pPr>
        <w:shd w:val="clear" w:color="auto" w:fill="FFFFFF"/>
        <w:spacing w:before="100" w:beforeAutospacing="1" w:after="225" w:line="360" w:lineRule="auto"/>
        <w:rPr>
          <w:rFonts w:ascii="Raleway" w:eastAsia="Times New Roman" w:hAnsi="Raleway" w:cs="Times New Roman"/>
          <w:color w:val="333333"/>
          <w:sz w:val="23"/>
          <w:szCs w:val="23"/>
        </w:rPr>
      </w:pPr>
      <w:r w:rsidRPr="00AE54A0">
        <w:rPr>
          <w:rFonts w:ascii="Raleway" w:eastAsia="Times New Roman" w:hAnsi="Raleway" w:cs="Times New Roman"/>
          <w:color w:val="333333"/>
          <w:sz w:val="23"/>
          <w:szCs w:val="23"/>
        </w:rPr>
        <w:t> Made this 24</w:t>
      </w:r>
      <w:r w:rsidRPr="00AE54A0">
        <w:rPr>
          <w:rFonts w:ascii="Raleway" w:eastAsia="Times New Roman" w:hAnsi="Raleway" w:cs="Times New Roman"/>
          <w:color w:val="333333"/>
          <w:sz w:val="15"/>
          <w:szCs w:val="15"/>
          <w:vertAlign w:val="superscript"/>
        </w:rPr>
        <w:t>th</w:t>
      </w:r>
      <w:r w:rsidRPr="00AE54A0">
        <w:rPr>
          <w:rFonts w:ascii="Raleway" w:eastAsia="Times New Roman" w:hAnsi="Raleway" w:cs="Times New Roman"/>
          <w:color w:val="333333"/>
          <w:sz w:val="23"/>
          <w:szCs w:val="23"/>
        </w:rPr>
        <w:t xml:space="preserve"> day of July, 2006</w:t>
      </w:r>
    </w:p>
    <w:p w14:paraId="7E03045C" w14:textId="77777777" w:rsidR="00AE54A0" w:rsidRPr="00673B92" w:rsidRDefault="00AE54A0" w:rsidP="00673B92">
      <w:pPr>
        <w:pStyle w:val="NoSpacing"/>
        <w:ind w:left="5760"/>
        <w:rPr>
          <w:sz w:val="24"/>
          <w:szCs w:val="24"/>
        </w:rPr>
      </w:pPr>
      <w:r w:rsidRPr="00673B92">
        <w:rPr>
          <w:sz w:val="24"/>
          <w:szCs w:val="24"/>
        </w:rPr>
        <w:t>ALHAJI MOHAMED SWARRAY DEEN</w:t>
      </w:r>
    </w:p>
    <w:p w14:paraId="74C7678C" w14:textId="6857C880" w:rsidR="007574DD" w:rsidRDefault="00AE54A0" w:rsidP="00673B92">
      <w:pPr>
        <w:pStyle w:val="NoSpacing"/>
        <w:ind w:left="576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  <w:r w:rsidRPr="00673B92">
        <w:rPr>
          <w:i/>
          <w:iCs/>
          <w:sz w:val="24"/>
          <w:szCs w:val="24"/>
        </w:rPr>
        <w:t>Minister of Mineral Resource</w:t>
      </w:r>
      <w:r w:rsidR="00673B92">
        <w:rPr>
          <w:i/>
          <w:iCs/>
          <w:sz w:val="24"/>
          <w:szCs w:val="24"/>
        </w:rPr>
        <w:t>s</w:t>
      </w:r>
    </w:p>
    <w:p w14:paraId="434F9975" w14:textId="77777777" w:rsidR="007574DD" w:rsidRDefault="007574DD" w:rsidP="0048117F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</w:p>
    <w:p w14:paraId="3C20DCC5" w14:textId="77777777" w:rsidR="007574DD" w:rsidRDefault="007574DD" w:rsidP="0048117F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</w:p>
    <w:p w14:paraId="50390634" w14:textId="77777777" w:rsidR="007574DD" w:rsidRDefault="007574DD" w:rsidP="0048117F">
      <w:pPr>
        <w:shd w:val="clear" w:color="auto" w:fill="FFFFFF"/>
        <w:spacing w:after="300" w:line="240" w:lineRule="auto"/>
        <w:outlineLvl w:val="0"/>
        <w:rPr>
          <w:rFonts w:ascii="Montserrat" w:eastAsia="Times New Roman" w:hAnsi="Montserrat" w:cs="Times New Roman"/>
          <w:color w:val="000000"/>
          <w:kern w:val="36"/>
          <w:sz w:val="39"/>
          <w:szCs w:val="39"/>
        </w:rPr>
      </w:pPr>
    </w:p>
    <w:sectPr w:rsidR="007574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Raleway">
    <w:altName w:val="Trebuchet MS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6D"/>
    <w:rsid w:val="0048117F"/>
    <w:rsid w:val="00673B92"/>
    <w:rsid w:val="007574DD"/>
    <w:rsid w:val="007D63B7"/>
    <w:rsid w:val="00AE54A0"/>
    <w:rsid w:val="00B90317"/>
    <w:rsid w:val="00D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21B27"/>
  <w15:chartTrackingRefBased/>
  <w15:docId w15:val="{F3765DA5-F037-4AFC-8A3B-35616745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3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053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397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60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5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78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6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51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3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82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71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4154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6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2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47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62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66074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10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386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87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40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279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08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629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20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82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65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6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211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16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2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2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8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972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Sigismond Austin Conteh Esq.</dc:creator>
  <cp:keywords/>
  <dc:description/>
  <cp:lastModifiedBy>Sigismond Austin Conteh Esq.</cp:lastModifiedBy>
  <cp:revision>9</cp:revision>
  <dcterms:created xsi:type="dcterms:W3CDTF">2018-08-10T10:22:00Z</dcterms:created>
  <dcterms:modified xsi:type="dcterms:W3CDTF">2018-10-26T07:10:00Z</dcterms:modified>
</cp:coreProperties>
</file>